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Registrations now open for the 2022 edition of the Solobirra Contests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Focus on the enhancement, flavour and image of the craft brewing sector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Open Sans" w:cs="Open Sans" w:eastAsia="Open Sans" w:hAnsi="Open Sans"/>
          <w:i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i w:val="1"/>
          <w:sz w:val="24"/>
          <w:szCs w:val="24"/>
          <w:rtl w:val="0"/>
        </w:rPr>
        <w:t xml:space="preserve">Events and awards in person at Hospitality – the Welcome Salon, in the special Solobirra area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Open Sans" w:cs="Open Sans" w:eastAsia="Open Sans" w:hAnsi="Open Sans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i w:val="1"/>
          <w:sz w:val="24"/>
          <w:szCs w:val="24"/>
          <w:rtl w:val="0"/>
        </w:rPr>
        <w:t xml:space="preserve">Riva del Garda, 14</w:t>
      </w:r>
      <w:r w:rsidDel="00000000" w:rsidR="00000000" w:rsidRPr="00000000">
        <w:rPr>
          <w:rFonts w:ascii="Open Sans" w:cs="Open Sans" w:eastAsia="Open Sans" w:hAnsi="Open Sans"/>
          <w:i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Open Sans" w:cs="Open Sans" w:eastAsia="Open Sans" w:hAnsi="Open Sans"/>
          <w:i w:val="1"/>
          <w:sz w:val="24"/>
          <w:szCs w:val="24"/>
          <w:rtl w:val="0"/>
        </w:rPr>
        <w:t xml:space="preserve"> October 2021 –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Registrations now open for the 2022 edition of the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Solobirra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contests, the special area of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Hospitality – the Welcome Salon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dedicated to the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craft brewing sector.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Following the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 success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of the previous edition with the participation of over 350 beers, labels and packaging, there’s the return of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Solobirra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Best Label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and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Best Pack: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the technical and graphic design contests which test the quality and creativity of the best Italian and international breweries.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There’s time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till 19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 December 2021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to participate in the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Solobirra technical contest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which evaluates the flavour and aroma characteristics of the unpasteurised and unfiltered craft beers created by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Breweries,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Beer Firms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Brewery Rents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and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Brew Pubs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. A jury of expert beer-tasters will judge the participating beers and assign the top three positions in each of the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24 competition categories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, as well as the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“Beer of the year 2022”.</w:t>
      </w:r>
    </w:p>
    <w:p w:rsidR="00000000" w:rsidDel="00000000" w:rsidP="00000000" w:rsidRDefault="00000000" w:rsidRPr="00000000" w14:paraId="0000000C">
      <w:pPr>
        <w:spacing w:after="0" w:before="24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In the two graphic design contests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Best Label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and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Best Pack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there is space for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graphic design and communications studios, designers, printers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and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papermakers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as candidates in the awards for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labels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or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packaging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for craft brewery production. For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both contests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entries will remain open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until 31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 December 2021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. The jury will focus special attention on high impact communication projects, able to communicate the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brand values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coherently using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sustainable materials and support.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24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Also confirmed for the 2022 edition is the collaboration with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Fedrigoni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, the leading group in Italy and Europe in the production of special papers and high added-value products for packaging and graphic design, through its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Fedrigoni Paper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and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Self-Adhesives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divisions.</w:t>
      </w:r>
    </w:p>
    <w:p w:rsidR="00000000" w:rsidDel="00000000" w:rsidP="00000000" w:rsidRDefault="00000000" w:rsidRPr="00000000" w14:paraId="0000000E">
      <w:pPr>
        <w:spacing w:after="0" w:before="24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The awards ceremony for the three contests is scheduled for Monday 31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January 2022 at the Trade Fair Area, Riva del Garda, during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Hospitality – the Welcome Salon,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the leading event for the Ho.Re.Ca sector. The winning beers will remain on show from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31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 January to 3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 February 2022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in the Solobirra area, as well as being promoted throughout the year in the dedicated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online showcase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on the website and social media channels of the event.</w:t>
      </w:r>
    </w:p>
    <w:p w:rsidR="00000000" w:rsidDel="00000000" w:rsidP="00000000" w:rsidRDefault="00000000" w:rsidRPr="00000000" w14:paraId="0000000F">
      <w:pPr>
        <w:spacing w:after="0" w:before="24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The terms and conditions of entry and how to enter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are available on the Solobirra website or on the eventbrite platform. The programme of events and exhibitors is regularly updated on the Hospitality website and the social media channels @HospitalityRiva.</w:t>
      </w:r>
    </w:p>
    <w:p w:rsidR="00000000" w:rsidDel="00000000" w:rsidP="00000000" w:rsidRDefault="00000000" w:rsidRPr="00000000" w14:paraId="00000010">
      <w:pPr>
        <w:spacing w:after="0" w:before="24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240" w:line="24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Solobirra 2022;</w:t>
      </w:r>
      <w:hyperlink r:id="rId6">
        <w:r w:rsidDel="00000000" w:rsidR="00000000" w:rsidRPr="00000000">
          <w:rPr>
            <w:rFonts w:ascii="Open Sans" w:cs="Open Sans" w:eastAsia="Open Sans" w:hAnsi="Open Sans"/>
            <w:b w:val="1"/>
            <w:sz w:val="24"/>
            <w:szCs w:val="24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Open Sans" w:cs="Open Sans" w:eastAsia="Open Sans" w:hAnsi="Open Sans"/>
            <w:b w:val="1"/>
            <w:color w:val="0000ff"/>
            <w:sz w:val="24"/>
            <w:szCs w:val="24"/>
            <w:u w:val="single"/>
            <w:rtl w:val="0"/>
          </w:rPr>
          <w:t xml:space="preserve">https://bit.ly/30fo8aN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240" w:line="24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Best Label 2022;</w:t>
      </w:r>
      <w:hyperlink r:id="rId8">
        <w:r w:rsidDel="00000000" w:rsidR="00000000" w:rsidRPr="00000000">
          <w:rPr>
            <w:rFonts w:ascii="Open Sans" w:cs="Open Sans" w:eastAsia="Open Sans" w:hAnsi="Open Sans"/>
            <w:b w:val="1"/>
            <w:sz w:val="24"/>
            <w:szCs w:val="24"/>
            <w:rtl w:val="0"/>
          </w:rPr>
          <w:t xml:space="preserve"> </w:t>
        </w:r>
      </w:hyperlink>
      <w:hyperlink r:id="rId9">
        <w:r w:rsidDel="00000000" w:rsidR="00000000" w:rsidRPr="00000000">
          <w:rPr>
            <w:rFonts w:ascii="Open Sans" w:cs="Open Sans" w:eastAsia="Open Sans" w:hAnsi="Open Sans"/>
            <w:b w:val="1"/>
            <w:color w:val="0000ff"/>
            <w:sz w:val="24"/>
            <w:szCs w:val="24"/>
            <w:u w:val="single"/>
            <w:rtl w:val="0"/>
          </w:rPr>
          <w:t xml:space="preserve">https://bit.ly/3iSktpU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240" w:line="240" w:lineRule="auto"/>
        <w:jc w:val="both"/>
        <w:rPr>
          <w:rFonts w:ascii="Open Sans" w:cs="Open Sans" w:eastAsia="Open Sans" w:hAnsi="Open Sans"/>
          <w:b w:val="1"/>
          <w:color w:val="0000ff"/>
          <w:sz w:val="24"/>
          <w:szCs w:val="24"/>
          <w:u w:val="single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Best Pack 2022;</w:t>
      </w:r>
      <w:hyperlink r:id="rId10">
        <w:r w:rsidDel="00000000" w:rsidR="00000000" w:rsidRPr="00000000">
          <w:rPr>
            <w:rFonts w:ascii="Open Sans" w:cs="Open Sans" w:eastAsia="Open Sans" w:hAnsi="Open Sans"/>
            <w:b w:val="1"/>
            <w:sz w:val="24"/>
            <w:szCs w:val="24"/>
            <w:rtl w:val="0"/>
          </w:rPr>
          <w:t xml:space="preserve"> </w:t>
        </w:r>
      </w:hyperlink>
      <w:hyperlink r:id="rId11">
        <w:r w:rsidDel="00000000" w:rsidR="00000000" w:rsidRPr="00000000">
          <w:rPr>
            <w:rFonts w:ascii="Open Sans" w:cs="Open Sans" w:eastAsia="Open Sans" w:hAnsi="Open Sans"/>
            <w:b w:val="1"/>
            <w:color w:val="0000ff"/>
            <w:sz w:val="24"/>
            <w:szCs w:val="24"/>
            <w:u w:val="single"/>
            <w:rtl w:val="0"/>
          </w:rPr>
          <w:t xml:space="preserve">https://bit.ly/3BrDRBc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240" w:line="240" w:lineRule="auto"/>
        <w:jc w:val="both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240" w:lineRule="auto"/>
        <w:jc w:val="both"/>
        <w:rPr>
          <w:rFonts w:ascii="Open Sans" w:cs="Open Sans" w:eastAsia="Open Sans" w:hAnsi="Open Sans"/>
          <w:b w:val="1"/>
          <w:color w:val="1155cc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Information on</w:t>
      </w:r>
      <w:hyperlink r:id="rId12">
        <w:r w:rsidDel="00000000" w:rsidR="00000000" w:rsidRPr="00000000">
          <w:rPr>
            <w:rFonts w:ascii="Open Sans" w:cs="Open Sans" w:eastAsia="Open Sans" w:hAnsi="Open Sans"/>
            <w:b w:val="1"/>
            <w:sz w:val="20"/>
            <w:szCs w:val="20"/>
            <w:rtl w:val="0"/>
          </w:rPr>
          <w:t xml:space="preserve"> </w:t>
        </w:r>
      </w:hyperlink>
      <w:hyperlink r:id="rId13">
        <w:r w:rsidDel="00000000" w:rsidR="00000000" w:rsidRPr="00000000">
          <w:rPr>
            <w:rFonts w:ascii="Open Sans" w:cs="Open Sans" w:eastAsia="Open Sans" w:hAnsi="Open Sans"/>
            <w:b w:val="1"/>
            <w:color w:val="1155cc"/>
            <w:sz w:val="20"/>
            <w:szCs w:val="20"/>
            <w:rtl w:val="0"/>
          </w:rPr>
          <w:t xml:space="preserve">Hospitality – the Welcome Salon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Organised by Riva del Garda Fierecongressi, Hospitality – previously Expo Riva Hotel, boasts an exhibition area of over 40,000 square metres. The 2020 edition of the salon saw record numbers: 561 exhibitors, 21,431 sector professionals and more than 28,500 visitors. The 46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edition will be held in Riva del Garda from 31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vertAlign w:val="superscript"/>
          <w:rtl w:val="0"/>
        </w:rPr>
        <w:t xml:space="preserve">st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January to 3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vertAlign w:val="superscript"/>
          <w:rtl w:val="0"/>
        </w:rPr>
        <w:t xml:space="preserve">rd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February 2022.</w:t>
      </w:r>
    </w:p>
    <w:p w:rsidR="00000000" w:rsidDel="00000000" w:rsidP="00000000" w:rsidRDefault="00000000" w:rsidRPr="00000000" w14:paraId="00000017">
      <w:pPr>
        <w:spacing w:after="0" w:before="240" w:lineRule="auto"/>
        <w:jc w:val="both"/>
        <w:rPr>
          <w:rFonts w:ascii="Open Sans" w:cs="Open Sans" w:eastAsia="Open Sans" w:hAnsi="Open Sans"/>
          <w:sz w:val="20"/>
          <w:szCs w:val="20"/>
        </w:rPr>
      </w:pPr>
      <w:hyperlink r:id="rId14">
        <w:r w:rsidDel="00000000" w:rsidR="00000000" w:rsidRPr="00000000">
          <w:rPr>
            <w:rFonts w:ascii="Open Sans" w:cs="Open Sans" w:eastAsia="Open Sans" w:hAnsi="Open Sans"/>
            <w:color w:val="0000ff"/>
            <w:sz w:val="20"/>
            <w:szCs w:val="20"/>
            <w:u w:val="single"/>
            <w:rtl w:val="0"/>
          </w:rPr>
          <w:t xml:space="preserve">www.hospitalityriva.it</w:t>
        </w:r>
      </w:hyperlink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@HospitalityRiva</w:t>
      </w:r>
    </w:p>
    <w:p w:rsidR="00000000" w:rsidDel="00000000" w:rsidP="00000000" w:rsidRDefault="00000000" w:rsidRPr="00000000" w14:paraId="00000018">
      <w:pPr>
        <w:spacing w:after="0" w:befor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after="0" w:before="240" w:lineRule="auto"/>
        <w:jc w:val="both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Contacts:</w:t>
      </w:r>
    </w:p>
    <w:p w:rsidR="00000000" w:rsidDel="00000000" w:rsidP="00000000" w:rsidRDefault="00000000" w:rsidRPr="00000000" w14:paraId="0000001A">
      <w:pPr>
        <w:spacing w:after="0" w:befor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Press office Hospitality - Image Building</w:t>
      </w:r>
    </w:p>
    <w:p w:rsidR="00000000" w:rsidDel="00000000" w:rsidP="00000000" w:rsidRDefault="00000000" w:rsidRPr="00000000" w14:paraId="0000001B">
      <w:pPr>
        <w:spacing w:after="0" w:befor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Tel. 02 89011300; Mailto: hospitality@imagebuilding.it</w:t>
      </w:r>
    </w:p>
    <w:p w:rsidR="00000000" w:rsidDel="00000000" w:rsidP="00000000" w:rsidRDefault="00000000" w:rsidRPr="00000000" w14:paraId="0000001C">
      <w:pPr>
        <w:spacing w:after="0" w:before="24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Open Sans" w:cs="Open Sans" w:eastAsia="Open Sans" w:hAnsi="Open Sans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sectPr>
      <w:headerReference r:id="rId15" w:type="default"/>
      <w:footerReference r:id="rId16" w:type="default"/>
      <w:pgSz w:h="16840" w:w="11900" w:orient="portrait"/>
      <w:pgMar w:bottom="1560" w:top="2977" w:left="851" w:right="851" w:header="142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-292732</wp:posOffset>
          </wp:positionV>
          <wp:extent cx="1327150" cy="508000"/>
          <wp:effectExtent b="0" l="0" r="0" t="0"/>
          <wp:wrapNone/>
          <wp:docPr id="4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36058" l="6418" r="76384" t="25481"/>
                  <a:stretch>
                    <a:fillRect/>
                  </a:stretch>
                </pic:blipFill>
                <pic:spPr>
                  <a:xfrm>
                    <a:off x="0" y="0"/>
                    <a:ext cx="1327150" cy="508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1774826</wp:posOffset>
              </wp:positionH>
              <wp:positionV relativeFrom="page">
                <wp:posOffset>1252221</wp:posOffset>
              </wp:positionV>
              <wp:extent cx="1604645" cy="36085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553203" y="3609098"/>
                        <a:ext cx="1585595" cy="34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19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www.hospitalityriva.it</w:t>
                          </w:r>
                        </w:p>
                      </w:txbxContent>
                    </wps:txbx>
                    <wps:bodyPr anchorCtr="0" anchor="ctr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1774826</wp:posOffset>
              </wp:positionH>
              <wp:positionV relativeFrom="page">
                <wp:posOffset>1252221</wp:posOffset>
              </wp:positionV>
              <wp:extent cx="1604645" cy="360855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04645" cy="3608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/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1755141</wp:posOffset>
              </wp:positionH>
              <wp:positionV relativeFrom="page">
                <wp:posOffset>352426</wp:posOffset>
              </wp:positionV>
              <wp:extent cx="2781300" cy="9144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964875" y="3332325"/>
                        <a:ext cx="2762250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19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a2272a"/>
                              <w:sz w:val="20"/>
                              <w:vertAlign w:val="baseline"/>
                            </w:rPr>
                            <w:t xml:space="preserve">46° EDIZIONE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19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a2272a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RIVA DEL GARDA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19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QUARTIERE FIERISTICO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19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19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DAL 31 GENNAIO AL 3 FEBBRAIO 2022</w:t>
                          </w:r>
                        </w:p>
                      </w:txbxContent>
                    </wps:txbx>
                    <wps:bodyPr anchorCtr="0" anchor="ctr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1755141</wp:posOffset>
              </wp:positionH>
              <wp:positionV relativeFrom="page">
                <wp:posOffset>352426</wp:posOffset>
              </wp:positionV>
              <wp:extent cx="2781300" cy="9144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81300" cy="914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-296540</wp:posOffset>
          </wp:positionH>
          <wp:positionV relativeFrom="paragraph">
            <wp:posOffset>21590</wp:posOffset>
          </wp:positionV>
          <wp:extent cx="1569876" cy="1569876"/>
          <wp:effectExtent b="0" l="0" r="0" t="0"/>
          <wp:wrapNone/>
          <wp:docPr descr="Immagine che contiene grafica vettoriale&#10;&#10;Descrizione generata automaticamente" id="5" name="image4.png"/>
          <a:graphic>
            <a:graphicData uri="http://schemas.openxmlformats.org/drawingml/2006/picture">
              <pic:pic>
                <pic:nvPicPr>
                  <pic:cNvPr descr="Immagine che contiene grafica vettoriale&#10;&#10;Descrizione generata automaticamente" id="0" name="image4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69876" cy="156987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1765300</wp:posOffset>
              </wp:positionH>
              <wp:positionV relativeFrom="paragraph">
                <wp:posOffset>1104900</wp:posOffset>
              </wp:positionV>
              <wp:extent cx="4715989" cy="5715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3007056" y="3770475"/>
                        <a:ext cx="4677889" cy="1905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rgbClr val="A2272A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1765300</wp:posOffset>
              </wp:positionH>
              <wp:positionV relativeFrom="paragraph">
                <wp:posOffset>1104900</wp:posOffset>
              </wp:positionV>
              <wp:extent cx="4715989" cy="5715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15989" cy="57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bit.ly/3BrDRBc" TargetMode="External"/><Relationship Id="rId10" Type="http://schemas.openxmlformats.org/officeDocument/2006/relationships/hyperlink" Target="https://bit.ly/3BrDRBc" TargetMode="External"/><Relationship Id="rId13" Type="http://schemas.openxmlformats.org/officeDocument/2006/relationships/hyperlink" Target="https://hosp-itality.it/it" TargetMode="External"/><Relationship Id="rId12" Type="http://schemas.openxmlformats.org/officeDocument/2006/relationships/hyperlink" Target="https://hosp-itality.it/i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it.ly/3iSktpU" TargetMode="External"/><Relationship Id="rId15" Type="http://schemas.openxmlformats.org/officeDocument/2006/relationships/header" Target="header1.xml"/><Relationship Id="rId14" Type="http://schemas.openxmlformats.org/officeDocument/2006/relationships/hyperlink" Target="http://www.hospitalityriva.it/" TargetMode="Externa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bit.ly/30fo8aN" TargetMode="External"/><Relationship Id="rId7" Type="http://schemas.openxmlformats.org/officeDocument/2006/relationships/hyperlink" Target="https://bit.ly/30fo8aN" TargetMode="External"/><Relationship Id="rId8" Type="http://schemas.openxmlformats.org/officeDocument/2006/relationships/hyperlink" Target="https://bit.ly/3iSktp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